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E4024" w:rsidRPr="00FE4024" w:rsidRDefault="00FE4024">
      <w:r w:rsidRPr="00FE4024">
        <w:t>Name:</w:t>
      </w:r>
    </w:p>
    <w:p w:rsidR="003F41F1" w:rsidRDefault="00FE4024">
      <w:pPr>
        <w:rPr>
          <w:b/>
          <w:sz w:val="26"/>
        </w:rPr>
      </w:pPr>
      <w:r w:rsidRPr="003F41F1">
        <w:rPr>
          <w:b/>
          <w:sz w:val="26"/>
        </w:rPr>
        <w:t>Student Recording Sheet</w:t>
      </w:r>
    </w:p>
    <w:p w:rsidR="003F41F1" w:rsidRDefault="003F41F1">
      <w:pPr>
        <w:rPr>
          <w:b/>
          <w:sz w:val="26"/>
        </w:rPr>
      </w:pPr>
    </w:p>
    <w:p w:rsidR="003F41F1" w:rsidRDefault="003F41F1">
      <w:pPr>
        <w:rPr>
          <w:sz w:val="26"/>
        </w:rPr>
      </w:pPr>
      <w:r>
        <w:rPr>
          <w:sz w:val="26"/>
        </w:rPr>
        <w:t>Please do not speak,</w:t>
      </w:r>
      <w:r w:rsidR="00062BEF">
        <w:rPr>
          <w:sz w:val="26"/>
        </w:rPr>
        <w:t xml:space="preserve"> or communicate in any manner</w:t>
      </w:r>
      <w:r w:rsidR="00AE6F1E">
        <w:rPr>
          <w:sz w:val="26"/>
        </w:rPr>
        <w:t xml:space="preserve">, with </w:t>
      </w:r>
      <w:r>
        <w:rPr>
          <w:sz w:val="26"/>
        </w:rPr>
        <w:t>other student</w:t>
      </w:r>
      <w:r w:rsidR="00AE6F1E">
        <w:rPr>
          <w:sz w:val="26"/>
        </w:rPr>
        <w:t>s</w:t>
      </w:r>
      <w:r>
        <w:rPr>
          <w:sz w:val="26"/>
        </w:rPr>
        <w:t xml:space="preserve"> during the course of the </w:t>
      </w:r>
      <w:r w:rsidR="00336EC6">
        <w:rPr>
          <w:sz w:val="26"/>
        </w:rPr>
        <w:t xml:space="preserve">Hippie and Hobbes </w:t>
      </w:r>
      <w:r>
        <w:rPr>
          <w:sz w:val="26"/>
        </w:rPr>
        <w:t>game.</w:t>
      </w:r>
      <w:r w:rsidR="0002585D">
        <w:rPr>
          <w:sz w:val="26"/>
        </w:rPr>
        <w:t xml:space="preserve"> </w:t>
      </w:r>
      <w:r>
        <w:rPr>
          <w:sz w:val="26"/>
        </w:rPr>
        <w:t>The goal of the game is to maximize your payoff. The player with the highe</w:t>
      </w:r>
      <w:r w:rsidR="00AE6F1E">
        <w:rPr>
          <w:sz w:val="26"/>
        </w:rPr>
        <w:t>st payoff at the end of the activity</w:t>
      </w:r>
      <w:r>
        <w:rPr>
          <w:sz w:val="26"/>
        </w:rPr>
        <w:t xml:space="preserve"> will be declared the winner.</w:t>
      </w:r>
    </w:p>
    <w:p w:rsidR="003F41F1" w:rsidRDefault="003F41F1">
      <w:pPr>
        <w:rPr>
          <w:sz w:val="26"/>
        </w:rPr>
      </w:pPr>
    </w:p>
    <w:p w:rsidR="00FE4024" w:rsidRPr="003F41F1" w:rsidRDefault="003F41F1">
      <w:pPr>
        <w:rPr>
          <w:sz w:val="26"/>
        </w:rPr>
      </w:pPr>
      <w:r>
        <w:rPr>
          <w:sz w:val="26"/>
        </w:rPr>
        <w:t>Thus, your task is to choose the strategy that you believe will ma</w:t>
      </w:r>
      <w:r w:rsidR="00AE6F1E">
        <w:rPr>
          <w:sz w:val="26"/>
        </w:rPr>
        <w:t>ximize your payoff. Each player can choose either</w:t>
      </w:r>
      <w:r>
        <w:rPr>
          <w:sz w:val="26"/>
        </w:rPr>
        <w:t xml:space="preserve"> a pacifist </w:t>
      </w:r>
      <w:r w:rsidR="00AE6F1E">
        <w:rPr>
          <w:sz w:val="26"/>
        </w:rPr>
        <w:t xml:space="preserve">(P) </w:t>
      </w:r>
      <w:r>
        <w:rPr>
          <w:sz w:val="26"/>
        </w:rPr>
        <w:t>or aggressor</w:t>
      </w:r>
      <w:r w:rsidR="00FC569C">
        <w:rPr>
          <w:sz w:val="26"/>
        </w:rPr>
        <w:t xml:space="preserve"> (A) strategy</w:t>
      </w:r>
      <w:r>
        <w:rPr>
          <w:sz w:val="26"/>
        </w:rPr>
        <w:t>.</w:t>
      </w:r>
      <w:r w:rsidR="00AE6F1E">
        <w:rPr>
          <w:sz w:val="26"/>
        </w:rPr>
        <w:t xml:space="preserve"> </w:t>
      </w:r>
      <w:r w:rsidR="00EA3DEC">
        <w:rPr>
          <w:sz w:val="26"/>
        </w:rPr>
        <w:t>You are free to play the same strategy throughout the entire game or change strategies from round to round.</w:t>
      </w:r>
      <w:r w:rsidR="00FC569C">
        <w:rPr>
          <w:sz w:val="26"/>
        </w:rPr>
        <w:t xml:space="preserve"> All plays must be simultaneous.</w:t>
      </w:r>
    </w:p>
    <w:p w:rsidR="00FE4024" w:rsidRDefault="00FE4024"/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FE4024">
        <w:tc>
          <w:tcPr>
            <w:tcW w:w="2214" w:type="dxa"/>
          </w:tcPr>
          <w:p w:rsidR="00FE4024" w:rsidRDefault="00FE4024" w:rsidP="00FE4024"/>
          <w:p w:rsidR="00FE4024" w:rsidRDefault="00FE4024" w:rsidP="00FE4024">
            <w:pPr>
              <w:jc w:val="center"/>
            </w:pPr>
            <w:r>
              <w:t>Round</w:t>
            </w:r>
          </w:p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  <w:p w:rsidR="00FE4024" w:rsidRDefault="00FE4024" w:rsidP="00FE4024">
            <w:pPr>
              <w:jc w:val="center"/>
            </w:pPr>
            <w:r>
              <w:t>My Choice</w:t>
            </w:r>
          </w:p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  <w:p w:rsidR="00FE4024" w:rsidRDefault="00FE4024" w:rsidP="00FE4024">
            <w:pPr>
              <w:jc w:val="center"/>
            </w:pPr>
            <w:r>
              <w:t>Other Player’s Choice</w:t>
            </w:r>
          </w:p>
          <w:p w:rsidR="00FE4024" w:rsidRPr="003F41F1" w:rsidRDefault="00FE4024" w:rsidP="00FE4024">
            <w:pPr>
              <w:jc w:val="center"/>
              <w:rPr>
                <w:sz w:val="28"/>
              </w:rPr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  <w:p w:rsidR="00FE4024" w:rsidRDefault="00FE4024" w:rsidP="00FE4024">
            <w:pPr>
              <w:jc w:val="center"/>
            </w:pPr>
            <w:r>
              <w:t>My Payoff</w:t>
            </w: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Default="00FE4024" w:rsidP="00FE4024">
            <w:pPr>
              <w:jc w:val="center"/>
            </w:pPr>
            <w:r>
              <w:t>1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Default="00FE4024" w:rsidP="00FE4024">
            <w:pPr>
              <w:jc w:val="center"/>
            </w:pPr>
            <w:r>
              <w:t>2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Default="00FE4024" w:rsidP="00FE4024">
            <w:pPr>
              <w:jc w:val="center"/>
            </w:pPr>
            <w:r>
              <w:t>3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Default="00FE4024" w:rsidP="00FE4024">
            <w:pPr>
              <w:jc w:val="center"/>
            </w:pPr>
            <w:r>
              <w:t>4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Default="00FE4024" w:rsidP="00FE4024">
            <w:pPr>
              <w:jc w:val="center"/>
            </w:pPr>
            <w:r>
              <w:t>5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Default="00FE4024" w:rsidP="00FE4024">
            <w:pPr>
              <w:jc w:val="center"/>
            </w:pPr>
            <w:r>
              <w:t>6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Default="00FE4024" w:rsidP="00FE4024">
            <w:pPr>
              <w:jc w:val="center"/>
            </w:pPr>
            <w:r>
              <w:t>7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Default="00FE4024" w:rsidP="00FE4024">
            <w:pPr>
              <w:jc w:val="center"/>
            </w:pPr>
            <w:r>
              <w:t>8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Default="00FE4024" w:rsidP="00FE4024">
            <w:pPr>
              <w:jc w:val="center"/>
            </w:pPr>
            <w:r>
              <w:t>9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Default="00FE4024" w:rsidP="00FE4024">
            <w:pPr>
              <w:jc w:val="center"/>
            </w:pPr>
            <w:r>
              <w:t>10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Default="00FE4024" w:rsidP="00FE4024">
            <w:pPr>
              <w:jc w:val="center"/>
            </w:pPr>
            <w:r>
              <w:t>11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Default="00FE4024" w:rsidP="00FE4024">
            <w:pPr>
              <w:jc w:val="center"/>
            </w:pPr>
            <w:r>
              <w:t>12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Default="00FE4024" w:rsidP="00FE4024">
            <w:pPr>
              <w:jc w:val="center"/>
            </w:pPr>
            <w:r>
              <w:t>13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  <w:tc>
          <w:tcPr>
            <w:tcW w:w="2214" w:type="dxa"/>
          </w:tcPr>
          <w:p w:rsidR="00FE4024" w:rsidRDefault="00FE4024" w:rsidP="00FE4024">
            <w:pPr>
              <w:jc w:val="center"/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Pr="00FE4024" w:rsidRDefault="00FE4024" w:rsidP="00FE4024">
            <w:pPr>
              <w:jc w:val="center"/>
            </w:pPr>
            <w:r w:rsidRPr="00FE4024">
              <w:t>14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Pr="00FE4024" w:rsidRDefault="00FE4024" w:rsidP="00FE4024">
            <w:pPr>
              <w:jc w:val="center"/>
            </w:pPr>
            <w:r w:rsidRPr="00FE4024">
              <w:t>15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Pr="00FE4024" w:rsidRDefault="00FE4024" w:rsidP="00FE4024">
            <w:pPr>
              <w:jc w:val="center"/>
            </w:pPr>
            <w:r w:rsidRPr="00FE4024">
              <w:t>16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Pr="00FE4024" w:rsidRDefault="00FE4024" w:rsidP="00FE4024">
            <w:pPr>
              <w:jc w:val="center"/>
            </w:pPr>
            <w:r w:rsidRPr="00FE4024">
              <w:t>17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Pr="00FE4024" w:rsidRDefault="00FE4024" w:rsidP="00FE4024">
            <w:pPr>
              <w:jc w:val="center"/>
            </w:pPr>
            <w:r w:rsidRPr="00FE4024">
              <w:t>18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Pr="00FE4024" w:rsidRDefault="00FE4024" w:rsidP="00FE4024">
            <w:pPr>
              <w:jc w:val="center"/>
            </w:pPr>
            <w:r w:rsidRPr="00FE4024">
              <w:t>19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Pr="00FE4024" w:rsidRDefault="00FE4024" w:rsidP="00FE4024">
            <w:pPr>
              <w:jc w:val="center"/>
            </w:pPr>
            <w:r w:rsidRPr="00FE4024">
              <w:t>20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Pr="00FE4024" w:rsidRDefault="00FE4024" w:rsidP="00FE4024">
            <w:pPr>
              <w:jc w:val="center"/>
            </w:pPr>
            <w:r w:rsidRPr="00FE4024">
              <w:t>21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Pr="00FE4024" w:rsidRDefault="00FE4024" w:rsidP="00FE4024">
            <w:pPr>
              <w:jc w:val="center"/>
            </w:pPr>
            <w:r w:rsidRPr="00FE4024">
              <w:t>22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Pr="00FE4024" w:rsidRDefault="00FE4024" w:rsidP="00FE4024">
            <w:pPr>
              <w:jc w:val="center"/>
            </w:pPr>
            <w:r w:rsidRPr="00FE4024">
              <w:t>23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Pr="00FE4024" w:rsidRDefault="00FE4024" w:rsidP="00FE4024">
            <w:pPr>
              <w:jc w:val="center"/>
            </w:pPr>
            <w:r w:rsidRPr="00FE4024">
              <w:t>24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</w:tr>
      <w:tr w:rsidR="00FE4024"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  <w:p w:rsidR="00FE4024" w:rsidRPr="00FE4024" w:rsidRDefault="00FE4024" w:rsidP="00FE4024">
            <w:pPr>
              <w:jc w:val="center"/>
            </w:pPr>
            <w:r w:rsidRPr="00FE4024">
              <w:t>25</w:t>
            </w:r>
          </w:p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  <w:tc>
          <w:tcPr>
            <w:tcW w:w="2214" w:type="dxa"/>
          </w:tcPr>
          <w:p w:rsidR="00FE4024" w:rsidRPr="00FE4024" w:rsidRDefault="00FE4024" w:rsidP="00FE4024">
            <w:pPr>
              <w:jc w:val="center"/>
              <w:rPr>
                <w:sz w:val="20"/>
              </w:rPr>
            </w:pPr>
          </w:p>
        </w:tc>
      </w:tr>
    </w:tbl>
    <w:p w:rsidR="009A55A7" w:rsidRDefault="009A55A7" w:rsidP="00FE4024"/>
    <w:p w:rsidR="00FE4024" w:rsidRDefault="009A55A7" w:rsidP="00FE40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Payoff: _________</w:t>
      </w:r>
    </w:p>
    <w:sectPr w:rsidR="00FE4024" w:rsidSect="00FE40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E4024"/>
    <w:rsid w:val="0002585D"/>
    <w:rsid w:val="00062BEF"/>
    <w:rsid w:val="000E2704"/>
    <w:rsid w:val="002D4D96"/>
    <w:rsid w:val="00336EC6"/>
    <w:rsid w:val="003F41F1"/>
    <w:rsid w:val="00713F9C"/>
    <w:rsid w:val="009A55A7"/>
    <w:rsid w:val="00AE6F1E"/>
    <w:rsid w:val="00DE3B99"/>
    <w:rsid w:val="00EA3DEC"/>
    <w:rsid w:val="00EA7FCA"/>
    <w:rsid w:val="00F63695"/>
    <w:rsid w:val="00FC569C"/>
    <w:rsid w:val="00FE402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E40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129</Words>
  <Characters>739</Characters>
  <Application>Microsoft Word 12.1.0</Application>
  <DocSecurity>0</DocSecurity>
  <Lines>6</Lines>
  <Paragraphs>1</Paragraphs>
  <ScaleCrop>false</ScaleCrop>
  <Company>Williamsville Central Schools</Company>
  <LinksUpToDate>false</LinksUpToDate>
  <CharactersWithSpaces>907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Redmond</dc:creator>
  <cp:keywords/>
  <cp:lastModifiedBy>Timothy Redmond</cp:lastModifiedBy>
  <cp:revision>7</cp:revision>
  <dcterms:created xsi:type="dcterms:W3CDTF">2013-07-12T22:27:00Z</dcterms:created>
  <dcterms:modified xsi:type="dcterms:W3CDTF">2013-08-21T13:00:00Z</dcterms:modified>
</cp:coreProperties>
</file>